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83B" w:rsidRPr="00163145" w:rsidRDefault="00B5283B" w:rsidP="00163145">
      <w:pPr>
        <w:jc w:val="center"/>
        <w:rPr>
          <w:rFonts w:ascii="Arial" w:hAnsi="Arial"/>
          <w:b/>
        </w:rPr>
      </w:pPr>
      <w:r w:rsidRPr="00163145">
        <w:rPr>
          <w:rFonts w:ascii="Arial" w:hAnsi="Arial"/>
          <w:b/>
        </w:rPr>
        <w:t>Conventional radiography and Computer tomography</w:t>
      </w:r>
    </w:p>
    <w:p w:rsidR="00B5283B" w:rsidRPr="00163145" w:rsidRDefault="00B5283B" w:rsidP="00163145">
      <w:pPr>
        <w:rPr>
          <w:rFonts w:ascii="Arial" w:hAnsi="Arial"/>
        </w:rPr>
      </w:pPr>
    </w:p>
    <w:p w:rsidR="00B5283B" w:rsidRPr="00163145" w:rsidRDefault="00B5283B" w:rsidP="00163145">
      <w:pPr>
        <w:rPr>
          <w:rFonts w:ascii="Arial" w:hAnsi="Arial"/>
        </w:rPr>
      </w:pPr>
    </w:p>
    <w:p w:rsidR="00B5283B" w:rsidRPr="00163145" w:rsidRDefault="00B5283B" w:rsidP="00163145">
      <w:pPr>
        <w:rPr>
          <w:rFonts w:ascii="Arial" w:hAnsi="Arial"/>
          <w:b/>
        </w:rPr>
      </w:pPr>
      <w:r w:rsidRPr="00163145">
        <w:rPr>
          <w:rFonts w:ascii="Arial" w:hAnsi="Arial"/>
          <w:b/>
        </w:rPr>
        <w:t>Conventional radiography (CR)</w:t>
      </w:r>
    </w:p>
    <w:p w:rsidR="00B5283B" w:rsidRDefault="00B5283B" w:rsidP="00163145">
      <w:pPr>
        <w:rPr>
          <w:rFonts w:ascii="Arial" w:hAnsi="Arial"/>
        </w:rPr>
      </w:pPr>
      <w:r w:rsidRPr="00163145">
        <w:rPr>
          <w:rFonts w:ascii="Arial" w:hAnsi="Arial"/>
        </w:rPr>
        <w:t>Standard radiographical protocols are applied to evaluate the development of radiolucencies or positioning of implants.</w:t>
      </w:r>
    </w:p>
    <w:p w:rsidR="00B5283B" w:rsidRDefault="00B5283B" w:rsidP="00163145">
      <w:pPr>
        <w:rPr>
          <w:rFonts w:ascii="Arial" w:hAnsi="Arial"/>
        </w:rPr>
      </w:pPr>
    </w:p>
    <w:p w:rsidR="00B5283B" w:rsidRPr="00163145" w:rsidRDefault="00B5283B" w:rsidP="00163145">
      <w:pPr>
        <w:rPr>
          <w:rFonts w:ascii="Arial" w:hAnsi="Arial"/>
        </w:rPr>
      </w:pPr>
      <w:r w:rsidRPr="005305AA">
        <w:rPr>
          <w:rFonts w:ascii="Arial" w:hAnsi="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19.25pt;height:90.75pt;visibility:visible">
            <v:imagedata r:id="rId4" o:title=""/>
          </v:shape>
        </w:pict>
      </w:r>
      <w:r>
        <w:rPr>
          <w:rFonts w:ascii="Arial" w:hAnsi="Arial"/>
        </w:rPr>
        <w:t xml:space="preserve">   </w:t>
      </w:r>
      <w:r w:rsidRPr="005305AA">
        <w:rPr>
          <w:rFonts w:ascii="Arial" w:hAnsi="Arial"/>
          <w:noProof/>
        </w:rPr>
        <w:pict>
          <v:shape id="Picture 4" o:spid="_x0000_i1026" type="#_x0000_t75" style="width:96.75pt;height:89.25pt;visibility:visible">
            <v:imagedata r:id="rId5" o:title=""/>
          </v:shape>
        </w:pict>
      </w:r>
      <w:r>
        <w:rPr>
          <w:rFonts w:ascii="Arial" w:hAnsi="Arial"/>
        </w:rPr>
        <w:t xml:space="preserve"> </w:t>
      </w:r>
      <w:r w:rsidRPr="005305AA">
        <w:rPr>
          <w:rFonts w:ascii="Arial" w:hAnsi="Arial"/>
          <w:noProof/>
        </w:rPr>
        <w:pict>
          <v:shape id="Picture 2" o:spid="_x0000_i1027" type="#_x0000_t75" style="width:68.25pt;height:108.75pt;visibility:visible">
            <v:imagedata r:id="rId6" o:title=""/>
          </v:shape>
        </w:pict>
      </w:r>
      <w:r>
        <w:rPr>
          <w:rFonts w:ascii="Arial" w:hAnsi="Arial"/>
        </w:rPr>
        <w:t xml:space="preserve">  </w:t>
      </w:r>
      <w:r w:rsidRPr="005305AA">
        <w:rPr>
          <w:rFonts w:ascii="Arial" w:hAnsi="Arial"/>
          <w:noProof/>
        </w:rPr>
        <w:pict>
          <v:shape id="Picture 3" o:spid="_x0000_i1028" type="#_x0000_t75" style="width:69.75pt;height:108.75pt;visibility:visible">
            <v:imagedata r:id="rId7" o:title=""/>
          </v:shape>
        </w:pict>
      </w:r>
    </w:p>
    <w:p w:rsidR="00B5283B" w:rsidRPr="00163145" w:rsidRDefault="00B5283B" w:rsidP="00163145">
      <w:pPr>
        <w:rPr>
          <w:rFonts w:ascii="Arial" w:hAnsi="Arial"/>
        </w:rPr>
      </w:pPr>
    </w:p>
    <w:p w:rsidR="00B5283B" w:rsidRPr="00163145" w:rsidRDefault="00B5283B" w:rsidP="00163145">
      <w:pPr>
        <w:rPr>
          <w:rFonts w:ascii="Arial" w:hAnsi="Arial"/>
          <w:b/>
        </w:rPr>
      </w:pPr>
      <w:r w:rsidRPr="00163145">
        <w:rPr>
          <w:rFonts w:ascii="Arial" w:hAnsi="Arial"/>
          <w:b/>
        </w:rPr>
        <w:t xml:space="preserve">Hip Knee Ankle </w:t>
      </w:r>
      <w:r>
        <w:rPr>
          <w:rFonts w:ascii="Arial" w:hAnsi="Arial"/>
          <w:b/>
        </w:rPr>
        <w:t>radiographs</w:t>
      </w:r>
      <w:r w:rsidRPr="00163145">
        <w:rPr>
          <w:rFonts w:ascii="Arial" w:hAnsi="Arial"/>
          <w:b/>
        </w:rPr>
        <w:t xml:space="preserve"> (HKA)</w:t>
      </w:r>
    </w:p>
    <w:p w:rsidR="00B5283B" w:rsidRDefault="00B5283B" w:rsidP="00163145">
      <w:pPr>
        <w:rPr>
          <w:rFonts w:ascii="Arial" w:hAnsi="Arial"/>
        </w:rPr>
      </w:pPr>
      <w:r w:rsidRPr="00163145">
        <w:rPr>
          <w:rFonts w:ascii="Arial" w:hAnsi="Arial"/>
        </w:rPr>
        <w:t xml:space="preserve">This allows validation of the mechanical axis of the lower extremity </w:t>
      </w:r>
      <w:r>
        <w:rPr>
          <w:rFonts w:ascii="Arial" w:hAnsi="Arial"/>
        </w:rPr>
        <w:t xml:space="preserve">before and </w:t>
      </w:r>
      <w:r w:rsidRPr="00163145">
        <w:rPr>
          <w:rFonts w:ascii="Arial" w:hAnsi="Arial"/>
        </w:rPr>
        <w:t>after knee procedures.</w:t>
      </w:r>
    </w:p>
    <w:p w:rsidR="00B5283B" w:rsidRDefault="00B5283B" w:rsidP="00163145">
      <w:pPr>
        <w:rPr>
          <w:rFonts w:ascii="Arial" w:hAnsi="Arial"/>
        </w:rPr>
      </w:pPr>
    </w:p>
    <w:p w:rsidR="00B5283B" w:rsidRDefault="00B5283B" w:rsidP="00163145">
      <w:pPr>
        <w:rPr>
          <w:rFonts w:ascii="Arial" w:hAnsi="Arial"/>
        </w:rPr>
      </w:pPr>
      <w:r w:rsidRPr="00BE00EA">
        <w:rPr>
          <w:noProof/>
        </w:rPr>
        <w:pict>
          <v:shape id="_x0000_i1029" type="#_x0000_t75" alt="2006-1271" style="width:153pt;height:165.75pt;visibility:visible">
            <v:imagedata r:id="rId8" o:title=""/>
          </v:shape>
        </w:pict>
      </w:r>
      <w:r>
        <w:rPr>
          <w:rFonts w:ascii="Arial" w:hAnsi="Arial"/>
        </w:rPr>
        <w:t xml:space="preserve">   </w:t>
      </w:r>
    </w:p>
    <w:p w:rsidR="00B5283B" w:rsidRPr="00163145" w:rsidRDefault="00B5283B" w:rsidP="00163145">
      <w:pPr>
        <w:rPr>
          <w:rFonts w:ascii="Arial" w:hAnsi="Arial"/>
        </w:rPr>
      </w:pPr>
    </w:p>
    <w:p w:rsidR="00B5283B" w:rsidRPr="00163145" w:rsidRDefault="00B5283B" w:rsidP="00163145">
      <w:pPr>
        <w:rPr>
          <w:rFonts w:ascii="Arial" w:hAnsi="Arial"/>
        </w:rPr>
      </w:pPr>
    </w:p>
    <w:p w:rsidR="00B5283B" w:rsidRPr="00163145" w:rsidRDefault="00B5283B" w:rsidP="00163145">
      <w:pPr>
        <w:rPr>
          <w:rFonts w:ascii="Arial" w:hAnsi="Arial"/>
          <w:b/>
        </w:rPr>
      </w:pPr>
      <w:r w:rsidRPr="00163145">
        <w:rPr>
          <w:rFonts w:ascii="Arial" w:hAnsi="Arial"/>
          <w:b/>
        </w:rPr>
        <w:t>Computer tomography (CT)</w:t>
      </w:r>
    </w:p>
    <w:p w:rsidR="00B5283B" w:rsidRPr="00163145" w:rsidRDefault="00B5283B" w:rsidP="00163145">
      <w:pPr>
        <w:rPr>
          <w:rFonts w:ascii="Arial" w:hAnsi="Arial"/>
        </w:rPr>
      </w:pPr>
      <w:r w:rsidRPr="00163145">
        <w:rPr>
          <w:rFonts w:ascii="Arial" w:hAnsi="Arial"/>
        </w:rPr>
        <w:t>New software has made it possible to eliminate metal artefacts caused by implants. We have therefore started to evaluate implant position with CT. This allows exact determination of axis of the extremities.</w:t>
      </w:r>
    </w:p>
    <w:p w:rsidR="00B5283B" w:rsidRDefault="00B5283B" w:rsidP="00163145">
      <w:pPr>
        <w:rPr>
          <w:rFonts w:ascii="Arial" w:hAnsi="Arial"/>
        </w:rPr>
      </w:pPr>
      <w:r w:rsidRPr="00163145">
        <w:rPr>
          <w:rFonts w:ascii="Arial" w:hAnsi="Arial"/>
        </w:rPr>
        <w:t xml:space="preserve">We </w:t>
      </w:r>
      <w:r>
        <w:rPr>
          <w:rFonts w:ascii="Arial" w:hAnsi="Arial"/>
        </w:rPr>
        <w:t>have implimented</w:t>
      </w:r>
      <w:r w:rsidRPr="00163145">
        <w:rPr>
          <w:rFonts w:ascii="Arial" w:hAnsi="Arial"/>
        </w:rPr>
        <w:t xml:space="preserve"> the Perth protocol as baseline for </w:t>
      </w:r>
      <w:r>
        <w:rPr>
          <w:rFonts w:ascii="Arial" w:hAnsi="Arial"/>
        </w:rPr>
        <w:t xml:space="preserve">further </w:t>
      </w:r>
      <w:bookmarkStart w:id="0" w:name="_GoBack"/>
      <w:bookmarkEnd w:id="0"/>
      <w:r w:rsidRPr="00163145">
        <w:rPr>
          <w:rFonts w:ascii="Arial" w:hAnsi="Arial"/>
        </w:rPr>
        <w:t xml:space="preserve">evaluation of implant position in the knee. </w:t>
      </w:r>
    </w:p>
    <w:p w:rsidR="00B5283B" w:rsidRDefault="00B5283B" w:rsidP="00163145">
      <w:pPr>
        <w:rPr>
          <w:rFonts w:ascii="Arial" w:hAnsi="Arial"/>
        </w:rPr>
      </w:pPr>
    </w:p>
    <w:p w:rsidR="00B5283B" w:rsidRDefault="00B5283B" w:rsidP="00163145">
      <w:pPr>
        <w:rPr>
          <w:rFonts w:ascii="Arial" w:hAnsi="Arial"/>
        </w:rPr>
      </w:pPr>
      <w:r w:rsidRPr="005305AA">
        <w:rPr>
          <w:rFonts w:ascii="Arial" w:hAnsi="Arial"/>
          <w:noProof/>
        </w:rPr>
        <w:pict>
          <v:shape id="Picture 6" o:spid="_x0000_i1030" type="#_x0000_t75" style="width:141pt;height:127.5pt;visibility:visible">
            <v:imagedata r:id="rId9" o:title=""/>
          </v:shape>
        </w:pict>
      </w:r>
      <w:r>
        <w:rPr>
          <w:rFonts w:ascii="Arial" w:hAnsi="Arial"/>
        </w:rPr>
        <w:t xml:space="preserve">  </w:t>
      </w:r>
      <w:r w:rsidRPr="005305AA">
        <w:rPr>
          <w:rFonts w:ascii="Arial" w:hAnsi="Arial"/>
          <w:noProof/>
        </w:rPr>
        <w:pict>
          <v:shape id="Picture 7" o:spid="_x0000_i1031" type="#_x0000_t75" style="width:97.5pt;height:128.25pt;visibility:visible">
            <v:imagedata r:id="rId10" o:title=""/>
          </v:shape>
        </w:pict>
      </w:r>
      <w:r>
        <w:rPr>
          <w:rFonts w:ascii="Arial" w:hAnsi="Arial"/>
        </w:rPr>
        <w:t xml:space="preserve">   </w:t>
      </w:r>
      <w:r w:rsidRPr="005305AA">
        <w:rPr>
          <w:rFonts w:ascii="Arial" w:hAnsi="Arial"/>
          <w:noProof/>
        </w:rPr>
        <w:pict>
          <v:shape id="Picture 8" o:spid="_x0000_i1032" type="#_x0000_t75" style="width:99.75pt;height:130.5pt;visibility:visible">
            <v:imagedata r:id="rId11" o:title=""/>
          </v:shape>
        </w:pict>
      </w:r>
    </w:p>
    <w:p w:rsidR="00B5283B" w:rsidRDefault="00B5283B" w:rsidP="00163145">
      <w:pPr>
        <w:rPr>
          <w:rFonts w:ascii="Arial" w:hAnsi="Arial"/>
        </w:rPr>
      </w:pPr>
    </w:p>
    <w:p w:rsidR="00B5283B" w:rsidRPr="00163145" w:rsidRDefault="00B5283B" w:rsidP="00163145">
      <w:pPr>
        <w:rPr>
          <w:rFonts w:ascii="Arial" w:hAnsi="Arial"/>
        </w:rPr>
      </w:pPr>
    </w:p>
    <w:p w:rsidR="00B5283B" w:rsidRPr="00163145" w:rsidRDefault="00B5283B" w:rsidP="00163145">
      <w:pPr>
        <w:rPr>
          <w:rFonts w:ascii="Arial" w:hAnsi="Arial"/>
        </w:rPr>
      </w:pPr>
    </w:p>
    <w:p w:rsidR="00B5283B" w:rsidRDefault="00B5283B">
      <w:r>
        <w:t xml:space="preserve"> </w:t>
      </w:r>
    </w:p>
    <w:sectPr w:rsidR="00B5283B" w:rsidSect="00984326">
      <w:pgSz w:w="11900" w:h="16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Times New Roman">
    <w:panose1 w:val="02020603050405020304"/>
    <w:charset w:val="00"/>
    <w:family w:val="roman"/>
    <w:pitch w:val="variable"/>
    <w:sig w:usb0="20002A87" w:usb1="80000000" w:usb2="00000008"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efaultTabStop w:val="720"/>
  <w:characterSpacingControl w:val="doNotCompress"/>
  <w:savePreviewPicture/>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72629"/>
    <w:rsid w:val="00163145"/>
    <w:rsid w:val="00272629"/>
    <w:rsid w:val="003A4441"/>
    <w:rsid w:val="004E68AB"/>
    <w:rsid w:val="005305AA"/>
    <w:rsid w:val="005E3775"/>
    <w:rsid w:val="006E0D08"/>
    <w:rsid w:val="008F43F3"/>
    <w:rsid w:val="00984326"/>
    <w:rsid w:val="00B5283B"/>
    <w:rsid w:val="00BE00EA"/>
    <w:rsid w:val="00C67EEA"/>
    <w:rsid w:val="00D7162A"/>
    <w:rsid w:val="00DA3E82"/>
    <w:rsid w:val="00DF7277"/>
    <w:rsid w:val="00E431BA"/>
    <w:rsid w:val="00F64CE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EEA"/>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F43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8F43F3"/>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Pages>
  <Words>106</Words>
  <Characters>607</Characters>
  <Application>Microsoft Office Outlook</Application>
  <DocSecurity>0</DocSecurity>
  <Lines>0</Lines>
  <Paragraphs>0</Paragraphs>
  <ScaleCrop>false</ScaleCrop>
  <Company>CIRRO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Conventional radiography and Computer tomography</dc:title>
  <dc:subject/>
  <dc:creator>Stephan Maximillian Röhrl</dc:creator>
  <cp:keywords/>
  <dc:description/>
  <cp:lastModifiedBy> trond olav</cp:lastModifiedBy>
  <cp:revision>2</cp:revision>
  <dcterms:created xsi:type="dcterms:W3CDTF">2012-03-13T13:49:00Z</dcterms:created>
  <dcterms:modified xsi:type="dcterms:W3CDTF">2012-03-13T13:49:00Z</dcterms:modified>
</cp:coreProperties>
</file>